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3C84" w14:textId="4488F4D8" w:rsidR="00B16F05" w:rsidRPr="00825CE2" w:rsidRDefault="00CD1DDA" w:rsidP="0012229B">
      <w:pPr>
        <w:spacing w:after="0" w:line="276" w:lineRule="auto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F870F0">
        <w:rPr>
          <w:rFonts w:ascii="Arial" w:hAnsi="Arial" w:cs="Arial"/>
          <w:b/>
          <w:bCs/>
          <w:sz w:val="34"/>
          <w:szCs w:val="34"/>
          <w:u w:val="single"/>
        </w:rPr>
        <w:t>TPP Defense Summit 202</w:t>
      </w:r>
      <w:r w:rsidR="007A4B21">
        <w:rPr>
          <w:rFonts w:ascii="Arial" w:hAnsi="Arial" w:cs="Arial"/>
          <w:b/>
          <w:bCs/>
          <w:sz w:val="34"/>
          <w:szCs w:val="34"/>
          <w:u w:val="single"/>
        </w:rPr>
        <w:t>5</w:t>
      </w:r>
      <w:r w:rsidRPr="00F870F0">
        <w:rPr>
          <w:rFonts w:ascii="Arial" w:hAnsi="Arial" w:cs="Arial"/>
          <w:b/>
          <w:bCs/>
          <w:sz w:val="34"/>
          <w:szCs w:val="34"/>
          <w:u w:val="single"/>
        </w:rPr>
        <w:t>: Sponsorship Opportunities</w:t>
      </w:r>
      <w:r w:rsidR="00825CE2">
        <w:rPr>
          <w:rFonts w:ascii="Arial" w:hAnsi="Arial" w:cs="Arial"/>
          <w:b/>
          <w:bCs/>
          <w:sz w:val="30"/>
          <w:szCs w:val="30"/>
          <w:u w:val="single"/>
        </w:rPr>
        <w:br/>
      </w:r>
      <w:r w:rsidR="00D91D99" w:rsidRPr="00616E29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B16F05" w:rsidRPr="00D95869">
        <w:rPr>
          <w:rFonts w:ascii="Arial" w:eastAsia="Times New Roman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**TPP membership is required for all sponsorship packages**</w:t>
      </w:r>
    </w:p>
    <w:p w14:paraId="6F22CA63" w14:textId="77777777" w:rsidR="003F07C2" w:rsidRPr="00307E53" w:rsidRDefault="003F07C2" w:rsidP="00222B18">
      <w:pPr>
        <w:spacing w:line="276" w:lineRule="auto"/>
        <w:jc w:val="center"/>
        <w:rPr>
          <w:rFonts w:ascii="Arial" w:eastAsia="Times New Roman" w:hAnsi="Arial" w:cs="Arial"/>
          <w:b/>
          <w:bCs/>
          <w:kern w:val="0"/>
          <w:sz w:val="14"/>
          <w:szCs w:val="14"/>
          <w:highlight w:val="yellow"/>
          <w:u w:val="single"/>
          <w14:ligatures w14:val="none"/>
        </w:rPr>
      </w:pPr>
    </w:p>
    <w:p w14:paraId="512A8743" w14:textId="4577637B" w:rsidR="00222B18" w:rsidRPr="0012229B" w:rsidRDefault="00D91D99" w:rsidP="0012229B">
      <w:pPr>
        <w:spacing w:after="0" w:line="276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:u w:val="single"/>
          <w14:ligatures w14:val="none"/>
        </w:rPr>
        <w:t>Please note</w:t>
      </w:r>
      <w:r w:rsidR="00B16F05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:u w:val="single"/>
          <w14:ligatures w14:val="none"/>
        </w:rPr>
        <w:t>:</w:t>
      </w:r>
      <w:r w:rsidR="00B16F05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A</w:t>
      </w: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ll sponsorship</w:t>
      </w:r>
      <w:r w:rsidR="00A2356C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/exhibitor</w:t>
      </w: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submissions</w:t>
      </w:r>
      <w:r w:rsidR="003629E2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and required materials</w:t>
      </w:r>
      <w:r w:rsidR="00680024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</w:t>
      </w:r>
      <w:r w:rsidR="00680024" w:rsidRPr="009F62CA">
        <w:rPr>
          <w:rFonts w:ascii="Arial" w:eastAsia="Times New Roman" w:hAnsi="Arial" w:cs="Arial"/>
          <w:b/>
          <w:bCs/>
          <w:i/>
          <w:iCs/>
          <w:kern w:val="0"/>
          <w:sz w:val="23"/>
          <w:szCs w:val="23"/>
          <w:highlight w:val="yellow"/>
          <w14:ligatures w14:val="none"/>
        </w:rPr>
        <w:t>(listed on next page)</w:t>
      </w: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must be </w:t>
      </w:r>
      <w:r w:rsidR="003629E2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submitted</w:t>
      </w: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by </w:t>
      </w:r>
      <w:r w:rsidR="0098195E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October 22</w:t>
      </w:r>
      <w:r w:rsidR="00C048F1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, </w:t>
      </w:r>
      <w:proofErr w:type="gramStart"/>
      <w:r w:rsidR="00C048F1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202</w:t>
      </w:r>
      <w:r w:rsidR="007A4B21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5</w:t>
      </w:r>
      <w:proofErr w:type="gramEnd"/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 to </w:t>
      </w:r>
      <w:r w:rsidR="00011461"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 xml:space="preserve">guarantee inclusion in </w:t>
      </w:r>
      <w:r w:rsidRPr="009F62CA">
        <w:rPr>
          <w:rFonts w:ascii="Arial" w:eastAsia="Times New Roman" w:hAnsi="Arial" w:cs="Arial"/>
          <w:b/>
          <w:bCs/>
          <w:kern w:val="0"/>
          <w:sz w:val="23"/>
          <w:szCs w:val="23"/>
          <w:highlight w:val="yellow"/>
          <w14:ligatures w14:val="none"/>
        </w:rPr>
        <w:t>the printed program.</w:t>
      </w:r>
      <w:r w:rsidRPr="009F62CA">
        <w:rPr>
          <w:rFonts w:ascii="Arial" w:eastAsia="Times New Roman" w:hAnsi="Arial" w:cs="Arial"/>
          <w:kern w:val="0"/>
          <w:sz w:val="23"/>
          <w:szCs w:val="23"/>
          <w14:ligatures w14:val="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2B18" w14:paraId="4F2244E1" w14:textId="77777777" w:rsidTr="001873D1">
        <w:tc>
          <w:tcPr>
            <w:tcW w:w="10790" w:type="dxa"/>
          </w:tcPr>
          <w:p w14:paraId="6793E908" w14:textId="428CB6BB" w:rsidR="00222B18" w:rsidRPr="003F07C2" w:rsidRDefault="00222B18" w:rsidP="001873D1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pacing w:val="20"/>
                <w:sz w:val="25"/>
                <w:szCs w:val="25"/>
                <w:u w:val="single"/>
              </w:rPr>
            </w:pP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DIAMOND SPONSOR - $</w:t>
            </w:r>
            <w:r w:rsidR="003F541D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6</w:t>
            </w: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,500 (</w:t>
            </w:r>
            <w:r w:rsidR="0098195E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no longer available</w:t>
            </w: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)</w:t>
            </w:r>
          </w:p>
          <w:p w14:paraId="305FD3FD" w14:textId="77777777" w:rsidR="00222B18" w:rsidRPr="003F07C2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full-page ad in the event program, to include 150-word summary (back of front cover)</w:t>
            </w:r>
          </w:p>
          <w:p w14:paraId="675462F4" w14:textId="77777777" w:rsidR="00222B18" w:rsidRPr="003F07C2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on signage displayed during event</w:t>
            </w:r>
          </w:p>
          <w:p w14:paraId="08ED684B" w14:textId="77777777" w:rsidR="0012229B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during TPP welcome remarks</w:t>
            </w:r>
          </w:p>
          <w:p w14:paraId="720C269D" w14:textId="304681D7" w:rsidR="0012229B" w:rsidRPr="0012229B" w:rsidRDefault="0012229B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Recognition in TPP's weekly newsletter prior to the event, </w:t>
            </w:r>
            <w:r w:rsidR="001A1585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as well as </w:t>
            </w:r>
            <w:r w:rsidR="00FD689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Defense Summit landing page leading up to the event</w:t>
            </w: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7378BC42" w14:textId="74E85CA3" w:rsidR="00222B18" w:rsidRPr="003F07C2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reserved table at the front of the event space (six seats)</w:t>
            </w:r>
          </w:p>
          <w:p w14:paraId="79DB3712" w14:textId="77777777" w:rsidR="00222B18" w:rsidRPr="003F07C2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exhibit space</w:t>
            </w:r>
          </w:p>
          <w:p w14:paraId="69DC9A8F" w14:textId="422D78F7" w:rsidR="00222B18" w:rsidRPr="00111807" w:rsidRDefault="00222B18" w:rsidP="0012229B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Eight conference registrations</w:t>
            </w:r>
          </w:p>
        </w:tc>
      </w:tr>
      <w:tr w:rsidR="00222B18" w14:paraId="7EA8A972" w14:textId="77777777" w:rsidTr="001873D1">
        <w:tc>
          <w:tcPr>
            <w:tcW w:w="10790" w:type="dxa"/>
          </w:tcPr>
          <w:p w14:paraId="70B938E9" w14:textId="673BF571" w:rsidR="00222B18" w:rsidRPr="003F07C2" w:rsidRDefault="00222B18" w:rsidP="001873D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FFFFFF" w:themeColor="background1"/>
                <w:spacing w:val="20"/>
                <w:kern w:val="0"/>
                <w:sz w:val="25"/>
                <w:szCs w:val="25"/>
                <w14:ligatures w14:val="none"/>
              </w:rPr>
            </w:pP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PLATINUM SPONSOR - $</w:t>
            </w:r>
            <w:r w:rsidR="003F541D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5</w:t>
            </w: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,000 (two available)</w:t>
            </w:r>
          </w:p>
          <w:p w14:paraId="0CC9464C" w14:textId="77777777" w:rsidR="00222B18" w:rsidRPr="003F07C2" w:rsidRDefault="00222B18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Half-page ad in the event program, to include 150-word summary (2</w:t>
            </w: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:vertAlign w:val="superscript"/>
                <w14:ligatures w14:val="none"/>
              </w:rPr>
              <w:t>nd</w:t>
            </w: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page of printed program) </w:t>
            </w:r>
          </w:p>
          <w:p w14:paraId="209A8AA2" w14:textId="77777777" w:rsidR="00222B18" w:rsidRPr="003F07C2" w:rsidRDefault="00222B18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on signage displayed during the event</w:t>
            </w:r>
          </w:p>
          <w:p w14:paraId="63C52518" w14:textId="77777777" w:rsidR="00222B18" w:rsidRPr="003F07C2" w:rsidRDefault="00222B18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Recognition during TPP welcome remarks </w:t>
            </w:r>
          </w:p>
          <w:p w14:paraId="465F2955" w14:textId="77777777" w:rsidR="00FD6892" w:rsidRPr="0012229B" w:rsidRDefault="00FD6892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Recognition in TPP's weekly newsletter prior to the event, 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as well as Defense Summit landing page leading up to the event</w:t>
            </w: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5E5C3408" w14:textId="2DA584E3" w:rsidR="00222B18" w:rsidRPr="003F07C2" w:rsidRDefault="00222B18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exhibit space</w:t>
            </w:r>
          </w:p>
          <w:p w14:paraId="124510F8" w14:textId="38320724" w:rsidR="00222B18" w:rsidRPr="00111807" w:rsidRDefault="00222B18" w:rsidP="00FD6892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Six conference registrations</w:t>
            </w:r>
          </w:p>
        </w:tc>
      </w:tr>
      <w:tr w:rsidR="00222B18" w14:paraId="3AB90D21" w14:textId="77777777" w:rsidTr="001873D1">
        <w:tc>
          <w:tcPr>
            <w:tcW w:w="10790" w:type="dxa"/>
          </w:tcPr>
          <w:p w14:paraId="277972D3" w14:textId="0C266FEE" w:rsidR="00222B18" w:rsidRPr="003F07C2" w:rsidRDefault="00222B18" w:rsidP="001873D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FFFFFF" w:themeColor="background1"/>
                <w:spacing w:val="20"/>
                <w:kern w:val="0"/>
                <w:sz w:val="25"/>
                <w:szCs w:val="25"/>
                <w14:ligatures w14:val="none"/>
              </w:rPr>
            </w:pP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GOLD SPONSOR - $</w:t>
            </w:r>
            <w:r w:rsidR="00476A4A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3,5</w:t>
            </w: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00 (four available)</w:t>
            </w:r>
          </w:p>
          <w:p w14:paraId="7936DE98" w14:textId="7777777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Company logo on sponsor's page in the printed event program, to include 150-word summary</w:t>
            </w:r>
          </w:p>
          <w:p w14:paraId="4906542C" w14:textId="7777777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on signage displayed during the event</w:t>
            </w:r>
          </w:p>
          <w:p w14:paraId="12D7E5A4" w14:textId="7777777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during TPP welcome remarks</w:t>
            </w:r>
          </w:p>
          <w:p w14:paraId="7C99DD40" w14:textId="77777777" w:rsidR="00FD6892" w:rsidRPr="0012229B" w:rsidRDefault="00FD6892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Recognition in TPP's weekly newsletter prior to the event, 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as well as Defense Summit landing page leading up to the event</w:t>
            </w: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0DE4FE29" w14:textId="60C547F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exhibit space</w:t>
            </w:r>
          </w:p>
          <w:p w14:paraId="24F73500" w14:textId="6646BF77" w:rsidR="00222B18" w:rsidRPr="00111807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Four conference registrations</w:t>
            </w:r>
          </w:p>
        </w:tc>
      </w:tr>
      <w:tr w:rsidR="00222B18" w14:paraId="6E45D735" w14:textId="77777777" w:rsidTr="001873D1">
        <w:tc>
          <w:tcPr>
            <w:tcW w:w="10790" w:type="dxa"/>
          </w:tcPr>
          <w:p w14:paraId="68397371" w14:textId="7C697AED" w:rsidR="00222B18" w:rsidRPr="003F07C2" w:rsidRDefault="00222B18" w:rsidP="001873D1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FFFFFF" w:themeColor="background1"/>
                <w:spacing w:val="20"/>
                <w:kern w:val="0"/>
                <w:sz w:val="25"/>
                <w:szCs w:val="25"/>
                <w14:ligatures w14:val="none"/>
              </w:rPr>
            </w:pP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lastRenderedPageBreak/>
              <w:t>SILVER SPONSOR - $2,500 (</w:t>
            </w:r>
            <w:r w:rsidR="004B1E50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>Three still</w:t>
            </w:r>
            <w:r w:rsidRPr="003F07C2">
              <w:rPr>
                <w:rFonts w:ascii="Arial" w:eastAsia="Times New Roman" w:hAnsi="Arial" w:cs="Arial"/>
                <w:b/>
                <w:bCs/>
                <w:color w:val="FFFFFF" w:themeColor="background1"/>
                <w:spacing w:val="20"/>
                <w:kern w:val="0"/>
                <w:sz w:val="25"/>
                <w:szCs w:val="25"/>
                <w:highlight w:val="darkBlue"/>
                <w14:ligatures w14:val="none"/>
              </w:rPr>
              <w:t xml:space="preserve"> available)</w:t>
            </w:r>
          </w:p>
          <w:p w14:paraId="7F0EA8B0" w14:textId="7777777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Company logo on sponsor's page in the printed event program, to include 150-word summary</w:t>
            </w:r>
          </w:p>
          <w:p w14:paraId="706A64B1" w14:textId="7777777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Recognition on signage displayed during the event</w:t>
            </w:r>
          </w:p>
          <w:p w14:paraId="3F02ED8D" w14:textId="5D9C29E5" w:rsidR="00FD6892" w:rsidRPr="0012229B" w:rsidRDefault="00FD6892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Recognition in TPP's weekly newsletter prior to the event, 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as well as </w:t>
            </w:r>
            <w:r w:rsidR="006F25B9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the 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Defense Summit landing page leading up to the event</w:t>
            </w:r>
            <w:r w:rsidRPr="001222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3E7ABE1D" w14:textId="151A7F07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One exhibit space</w:t>
            </w:r>
          </w:p>
          <w:p w14:paraId="05DC44BE" w14:textId="1B1DA535" w:rsidR="00222B18" w:rsidRPr="003F07C2" w:rsidRDefault="00222B18" w:rsidP="00FD6892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 w:rsidRPr="003F07C2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Two conference registrations</w:t>
            </w:r>
          </w:p>
        </w:tc>
      </w:tr>
    </w:tbl>
    <w:p w14:paraId="6763959D" w14:textId="35AC18D3" w:rsidR="00C0572E" w:rsidRPr="00C70C4D" w:rsidRDefault="00222B18" w:rsidP="00C70C4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285BD0">
        <w:rPr>
          <w:rFonts w:ascii="Arial" w:hAnsi="Arial" w:cs="Arial"/>
          <w:b/>
          <w:bCs/>
          <w:spacing w:val="20"/>
        </w:rPr>
        <w:t>TPP EVENTS PAGE FOR REGISTRATION:</w:t>
      </w:r>
      <w:r w:rsidRPr="00331F43">
        <w:rPr>
          <w:rFonts w:ascii="Arial" w:hAnsi="Arial" w:cs="Arial"/>
          <w:b/>
          <w:bCs/>
          <w:spacing w:val="20"/>
        </w:rPr>
        <w:t xml:space="preserve"> </w:t>
      </w:r>
      <w:hyperlink r:id="rId11" w:history="1">
        <w:r w:rsidR="00784B19" w:rsidRPr="00601EF2">
          <w:rPr>
            <w:rStyle w:val="Hyperlink"/>
            <w:rFonts w:ascii="Arial" w:hAnsi="Arial" w:cs="Arial"/>
            <w:b/>
            <w:bCs/>
          </w:rPr>
          <w:t>https://paxpartnership.org/tpp-event/defsummit2025/</w:t>
        </w:r>
      </w:hyperlink>
    </w:p>
    <w:p w14:paraId="39EAB51A" w14:textId="3BD7F876" w:rsidR="00711C44" w:rsidRPr="004B66B5" w:rsidRDefault="00711C44" w:rsidP="006C6C2C">
      <w:pPr>
        <w:spacing w:line="276" w:lineRule="auto"/>
        <w:rPr>
          <w:rFonts w:ascii="Arial" w:hAnsi="Arial" w:cs="Arial"/>
          <w:b/>
          <w:bCs/>
          <w:color w:val="FFFFFF" w:themeColor="background1"/>
          <w:spacing w:val="20"/>
          <w:sz w:val="27"/>
          <w:szCs w:val="27"/>
        </w:rPr>
      </w:pPr>
      <w:r w:rsidRPr="004B66B5">
        <w:rPr>
          <w:rFonts w:ascii="Arial" w:hAnsi="Arial" w:cs="Arial"/>
          <w:b/>
          <w:bCs/>
          <w:color w:val="FFFFFF" w:themeColor="background1"/>
          <w:spacing w:val="20"/>
          <w:sz w:val="27"/>
          <w:szCs w:val="27"/>
          <w:highlight w:val="darkCyan"/>
        </w:rPr>
        <w:t>REQUIRED MATERIALS FOR SPONSORSHIP PACKAGES:</w:t>
      </w:r>
    </w:p>
    <w:p w14:paraId="7C328C0B" w14:textId="4CB106BB" w:rsidR="00711C44" w:rsidRPr="004B66B5" w:rsidRDefault="003B513A" w:rsidP="006C6C2C">
      <w:pPr>
        <w:spacing w:line="276" w:lineRule="auto"/>
        <w:rPr>
          <w:rStyle w:val="emailstyle15"/>
          <w:rFonts w:ascii="Arial" w:hAnsi="Arial" w:cs="Arial"/>
          <w:b/>
          <w:bCs/>
          <w:sz w:val="28"/>
          <w:szCs w:val="28"/>
          <w:u w:val="single"/>
        </w:rPr>
      </w:pPr>
      <w:r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Company a</w:t>
      </w:r>
      <w:r w:rsidR="00711C44"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dvertisement</w:t>
      </w:r>
      <w:r w:rsidR="00EF3056"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s:</w:t>
      </w:r>
    </w:p>
    <w:p w14:paraId="655DD4BB" w14:textId="3C18B638" w:rsidR="00711C44" w:rsidRPr="004B66B5" w:rsidRDefault="00711C44" w:rsidP="006C6C2C">
      <w:pPr>
        <w:spacing w:line="276" w:lineRule="auto"/>
        <w:rPr>
          <w:rStyle w:val="emailstyle15"/>
          <w:rFonts w:ascii="Arial" w:hAnsi="Arial" w:cs="Arial"/>
          <w:sz w:val="24"/>
          <w:szCs w:val="24"/>
        </w:rPr>
      </w:pPr>
      <w:r w:rsidRPr="004B66B5">
        <w:rPr>
          <w:rStyle w:val="emailstyle15"/>
          <w:rFonts w:ascii="Arial" w:hAnsi="Arial" w:cs="Arial"/>
          <w:b/>
          <w:bCs/>
          <w:sz w:val="24"/>
          <w:szCs w:val="24"/>
        </w:rPr>
        <w:t>Diamond Sponsor:</w:t>
      </w:r>
      <w:r w:rsidRPr="004B66B5">
        <w:rPr>
          <w:rStyle w:val="emailstyle15"/>
          <w:rFonts w:ascii="Arial" w:hAnsi="Arial" w:cs="Arial"/>
          <w:sz w:val="24"/>
          <w:szCs w:val="24"/>
        </w:rPr>
        <w:t xml:space="preserve"> Full page bleed 8.75w x 11.25 h at 300 resolution</w:t>
      </w:r>
      <w:r w:rsidR="006C6C2C" w:rsidRPr="004B66B5">
        <w:rPr>
          <w:rStyle w:val="emailstyle15"/>
          <w:rFonts w:ascii="Arial" w:hAnsi="Arial" w:cs="Arial"/>
          <w:sz w:val="24"/>
          <w:szCs w:val="24"/>
        </w:rPr>
        <w:br/>
      </w:r>
      <w:r w:rsidRPr="004B66B5">
        <w:rPr>
          <w:rStyle w:val="emailstyle15"/>
          <w:rFonts w:ascii="Arial" w:hAnsi="Arial" w:cs="Arial"/>
          <w:b/>
          <w:bCs/>
          <w:sz w:val="24"/>
          <w:szCs w:val="24"/>
        </w:rPr>
        <w:t>Platinum Sponsor:</w:t>
      </w:r>
      <w:r w:rsidRPr="004B66B5">
        <w:rPr>
          <w:rStyle w:val="emailstyle15"/>
          <w:rFonts w:ascii="Arial" w:hAnsi="Arial" w:cs="Arial"/>
          <w:sz w:val="24"/>
          <w:szCs w:val="24"/>
        </w:rPr>
        <w:t xml:space="preserve"> Half Page no bleed 7.59 w x 5.00 h at 300 resolution</w:t>
      </w:r>
      <w:r w:rsidR="006C6C2C" w:rsidRPr="004B66B5">
        <w:rPr>
          <w:rStyle w:val="emailstyle15"/>
          <w:rFonts w:ascii="Arial" w:hAnsi="Arial" w:cs="Arial"/>
          <w:sz w:val="24"/>
          <w:szCs w:val="24"/>
        </w:rPr>
        <w:br/>
      </w:r>
      <w:r w:rsidRPr="004B66B5">
        <w:rPr>
          <w:rStyle w:val="emailstyle15"/>
          <w:rFonts w:ascii="Arial" w:hAnsi="Arial" w:cs="Arial"/>
          <w:i/>
          <w:iCs/>
          <w:sz w:val="24"/>
          <w:szCs w:val="24"/>
        </w:rPr>
        <w:t>Please supply files as PDFs</w:t>
      </w:r>
    </w:p>
    <w:p w14:paraId="31CD7F45" w14:textId="7590E3FC" w:rsidR="00975431" w:rsidRPr="004B66B5" w:rsidRDefault="00711C44" w:rsidP="006C6C2C">
      <w:pPr>
        <w:spacing w:line="276" w:lineRule="auto"/>
        <w:rPr>
          <w:rStyle w:val="emailstyle15"/>
          <w:rFonts w:ascii="Arial" w:hAnsi="Arial" w:cs="Arial"/>
          <w:b/>
          <w:bCs/>
          <w:sz w:val="28"/>
          <w:szCs w:val="28"/>
          <w:u w:val="single"/>
        </w:rPr>
      </w:pPr>
      <w:r w:rsidRPr="004B66B5">
        <w:rPr>
          <w:rStyle w:val="emailstyle15"/>
          <w:rFonts w:ascii="Arial" w:hAnsi="Arial" w:cs="Arial"/>
          <w:b/>
          <w:bCs/>
          <w:sz w:val="24"/>
          <w:szCs w:val="24"/>
          <w:u w:val="single"/>
        </w:rPr>
        <w:br/>
      </w:r>
      <w:r w:rsidR="003B513A"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Company l</w:t>
      </w:r>
      <w:r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ogos</w:t>
      </w:r>
      <w:r w:rsidR="00EF3056" w:rsidRPr="004B66B5">
        <w:rPr>
          <w:rStyle w:val="emailstyle15"/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62E8A3A" w14:textId="62AFC00E" w:rsidR="00711C44" w:rsidRPr="00520528" w:rsidRDefault="00711C44" w:rsidP="006C6C2C">
      <w:pPr>
        <w:pBdr>
          <w:bottom w:val="single" w:sz="12" w:space="1" w:color="auto"/>
        </w:pBdr>
        <w:spacing w:line="276" w:lineRule="auto"/>
        <w:rPr>
          <w:rStyle w:val="emailstyle15"/>
          <w:rFonts w:ascii="Arial" w:hAnsi="Arial" w:cs="Arial"/>
          <w:b/>
          <w:bCs/>
          <w:u w:val="single"/>
        </w:rPr>
      </w:pPr>
      <w:r w:rsidRPr="004B66B5">
        <w:rPr>
          <w:rStyle w:val="emailstyle15"/>
          <w:rFonts w:ascii="Arial" w:hAnsi="Arial" w:cs="Arial"/>
          <w:b/>
          <w:bCs/>
          <w:sz w:val="24"/>
          <w:szCs w:val="24"/>
        </w:rPr>
        <w:t>Diamond, Platinum, Gold &amp; Silver Sponsors:</w:t>
      </w:r>
      <w:r w:rsidRPr="004B66B5">
        <w:rPr>
          <w:rStyle w:val="emailstyle15"/>
          <w:rFonts w:ascii="Arial" w:hAnsi="Arial" w:cs="Arial"/>
          <w:sz w:val="24"/>
          <w:szCs w:val="24"/>
        </w:rPr>
        <w:t xml:space="preserve"> No smaller than 1”h x .50w at 300 resolution</w:t>
      </w:r>
      <w:r w:rsidR="006C6C2C" w:rsidRPr="004B66B5">
        <w:rPr>
          <w:rStyle w:val="emailstyle15"/>
          <w:rFonts w:ascii="Arial" w:hAnsi="Arial" w:cs="Arial"/>
          <w:b/>
          <w:bCs/>
          <w:sz w:val="24"/>
          <w:szCs w:val="24"/>
          <w:u w:val="single"/>
        </w:rPr>
        <w:br/>
      </w:r>
      <w:r w:rsidRPr="004B66B5">
        <w:rPr>
          <w:rStyle w:val="emailstyle15"/>
          <w:rFonts w:ascii="Arial" w:hAnsi="Arial" w:cs="Arial"/>
          <w:b/>
          <w:bCs/>
          <w:sz w:val="24"/>
          <w:szCs w:val="24"/>
        </w:rPr>
        <w:t>Diamond, Platinum, Gold &amp; Silver Sponsors:</w:t>
      </w:r>
      <w:r w:rsidRPr="004B66B5">
        <w:rPr>
          <w:rStyle w:val="emailstyle15"/>
          <w:rFonts w:ascii="Arial" w:hAnsi="Arial" w:cs="Arial"/>
          <w:sz w:val="24"/>
          <w:szCs w:val="24"/>
        </w:rPr>
        <w:t xml:space="preserve"> Company description no more than 150 words. </w:t>
      </w:r>
      <w:r w:rsidR="006C6C2C" w:rsidRPr="004B66B5">
        <w:rPr>
          <w:rStyle w:val="emailstyle15"/>
          <w:rFonts w:ascii="Arial" w:hAnsi="Arial" w:cs="Arial"/>
          <w:b/>
          <w:bCs/>
          <w:sz w:val="24"/>
          <w:szCs w:val="24"/>
          <w:u w:val="single"/>
        </w:rPr>
        <w:br/>
      </w:r>
      <w:r w:rsidRPr="004B66B5">
        <w:rPr>
          <w:rStyle w:val="emailstyle15"/>
          <w:rFonts w:ascii="Arial" w:hAnsi="Arial" w:cs="Arial"/>
          <w:i/>
          <w:iCs/>
          <w:sz w:val="24"/>
          <w:szCs w:val="24"/>
        </w:rPr>
        <w:t xml:space="preserve">Please supply files as PDFs or JPEGs </w:t>
      </w:r>
      <w:r w:rsidR="00031793">
        <w:rPr>
          <w:rStyle w:val="emailstyle15"/>
          <w:rFonts w:ascii="Arial" w:hAnsi="Arial" w:cs="Arial"/>
          <w:i/>
          <w:iCs/>
        </w:rPr>
        <w:br/>
      </w:r>
    </w:p>
    <w:p w14:paraId="09130670" w14:textId="61477BCA" w:rsidR="00711C44" w:rsidRPr="004B66B5" w:rsidRDefault="005D7931" w:rsidP="00FE716D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14:ligatures w14:val="none"/>
        </w:rPr>
      </w:pP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:highlight w:val="darkCyan"/>
          <w14:ligatures w14:val="none"/>
        </w:rPr>
        <w:t>OTHER SPONSORSHIP</w:t>
      </w:r>
      <w:r w:rsidR="000F0667"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:highlight w:val="darkCyan"/>
          <w14:ligatures w14:val="none"/>
        </w:rPr>
        <w:t xml:space="preserve"> OPPORTUNITIES</w:t>
      </w: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:highlight w:val="darkCyan"/>
          <w14:ligatures w14:val="none"/>
        </w:rPr>
        <w:t>:</w:t>
      </w:r>
    </w:p>
    <w:p w14:paraId="6A7480D7" w14:textId="6429366E" w:rsidR="00D91D99" w:rsidRPr="004B66B5" w:rsidRDefault="00D91D99" w:rsidP="005E4D4A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FFFF" w:themeColor="background1"/>
          <w:spacing w:val="20"/>
          <w:kern w:val="0"/>
          <w:sz w:val="25"/>
          <w:szCs w:val="25"/>
          <w14:ligatures w14:val="none"/>
        </w:rPr>
      </w:pP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COFFEE BREAKS - $</w:t>
      </w:r>
      <w:r w:rsidR="00323B74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2</w:t>
      </w: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,</w:t>
      </w:r>
      <w:r w:rsidR="00323B74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0</w:t>
      </w: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00 (</w:t>
      </w:r>
      <w:r w:rsidR="006756C7"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two</w:t>
      </w:r>
      <w:r w:rsidRPr="004B66B5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 available)</w:t>
      </w:r>
    </w:p>
    <w:p w14:paraId="127F95FE" w14:textId="2159AF62" w:rsidR="00D91D99" w:rsidRPr="004B66B5" w:rsidRDefault="008F42BF" w:rsidP="005E4D4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Company</w:t>
      </w:r>
      <w:r w:rsidR="00D91D99" w:rsidRPr="004B66B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logo on signage at coffee breaks and in the program</w:t>
      </w:r>
    </w:p>
    <w:p w14:paraId="43A9FB9A" w14:textId="1CDFB5CA" w:rsidR="00D91D99" w:rsidRPr="004B66B5" w:rsidRDefault="00D461AC" w:rsidP="005E4D4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4B66B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Recognition </w:t>
      </w:r>
      <w:r w:rsidR="00014E45">
        <w:rPr>
          <w:rFonts w:ascii="Arial" w:eastAsia="Times New Roman" w:hAnsi="Arial" w:cs="Arial"/>
          <w:kern w:val="0"/>
          <w:sz w:val="23"/>
          <w:szCs w:val="23"/>
          <w14:ligatures w14:val="none"/>
        </w:rPr>
        <w:t>on</w:t>
      </w:r>
      <w:r w:rsidR="003F2406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</w:t>
      </w:r>
      <w:r w:rsidR="00323B74">
        <w:rPr>
          <w:rFonts w:ascii="Arial" w:eastAsia="Times New Roman" w:hAnsi="Arial" w:cs="Arial"/>
          <w:kern w:val="0"/>
          <w:sz w:val="23"/>
          <w:szCs w:val="23"/>
          <w14:ligatures w14:val="none"/>
        </w:rPr>
        <w:t>Defense Summit landing page</w:t>
      </w:r>
      <w:r w:rsidR="003F2406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leading up to the event</w:t>
      </w:r>
    </w:p>
    <w:p w14:paraId="45470176" w14:textId="04D3F1D8" w:rsidR="0096494D" w:rsidRPr="0096494D" w:rsidRDefault="00D91D99" w:rsidP="00104D61">
      <w:pPr>
        <w:numPr>
          <w:ilvl w:val="0"/>
          <w:numId w:val="12"/>
        </w:numPr>
        <w:pBdr>
          <w:bottom w:val="single" w:sz="12" w:space="1" w:color="auto"/>
        </w:pBdr>
        <w:spacing w:before="100" w:beforeAutospacing="1" w:after="100" w:afterAutospacing="1" w:line="276" w:lineRule="auto"/>
        <w:rPr>
          <w:rStyle w:val="emailstyle15"/>
          <w:rFonts w:ascii="Arial" w:eastAsia="Times New Roman" w:hAnsi="Arial" w:cs="Arial"/>
          <w:kern w:val="0"/>
          <w14:ligatures w14:val="none"/>
        </w:rPr>
      </w:pPr>
      <w:r w:rsidRPr="004B66B5">
        <w:rPr>
          <w:rFonts w:ascii="Arial" w:eastAsia="Times New Roman" w:hAnsi="Arial" w:cs="Arial"/>
          <w:kern w:val="0"/>
          <w:sz w:val="23"/>
          <w:szCs w:val="23"/>
          <w14:ligatures w14:val="none"/>
        </w:rPr>
        <w:t>One conference registration</w:t>
      </w:r>
      <w:r w:rsidR="00711C44" w:rsidRPr="004B66B5">
        <w:rPr>
          <w:rFonts w:ascii="Arial" w:eastAsia="Times New Roman" w:hAnsi="Arial" w:cs="Arial"/>
          <w:i/>
          <w:iCs/>
          <w:kern w:val="0"/>
          <w:sz w:val="23"/>
          <w:szCs w:val="23"/>
          <w14:ligatures w14:val="none"/>
        </w:rPr>
        <w:br/>
      </w:r>
      <w:r w:rsidR="00711C44" w:rsidRPr="004B66B5">
        <w:rPr>
          <w:rFonts w:ascii="Arial" w:eastAsia="Times New Roman" w:hAnsi="Arial" w:cs="Arial"/>
          <w:b/>
          <w:bCs/>
          <w:color w:val="002060"/>
          <w:kern w:val="0"/>
          <w:sz w:val="23"/>
          <w:szCs w:val="23"/>
          <w:u w:val="single"/>
          <w14:ligatures w14:val="none"/>
        </w:rPr>
        <w:t>REQUIRED:</w:t>
      </w:r>
      <w:r w:rsidR="00711C44" w:rsidRPr="004B66B5">
        <w:rPr>
          <w:rFonts w:ascii="Arial" w:eastAsia="Times New Roman" w:hAnsi="Arial" w:cs="Arial"/>
          <w:color w:val="002060"/>
          <w:kern w:val="0"/>
          <w:sz w:val="23"/>
          <w:szCs w:val="23"/>
          <w14:ligatures w14:val="none"/>
        </w:rPr>
        <w:t xml:space="preserve"> </w:t>
      </w:r>
      <w:r w:rsidR="00711C44" w:rsidRPr="004B66B5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Company logo no smaller than </w:t>
      </w:r>
      <w:r w:rsidR="00711C44" w:rsidRPr="004B66B5">
        <w:rPr>
          <w:rStyle w:val="emailstyle15"/>
          <w:rFonts w:ascii="Arial" w:hAnsi="Arial" w:cs="Arial"/>
          <w:sz w:val="23"/>
          <w:szCs w:val="23"/>
        </w:rPr>
        <w:t>1”h x .50w at 300 resolution</w:t>
      </w:r>
      <w:r w:rsidR="00AA04B9" w:rsidRPr="004B66B5">
        <w:rPr>
          <w:rStyle w:val="emailstyle15"/>
          <w:rFonts w:ascii="Arial" w:hAnsi="Arial" w:cs="Arial"/>
          <w:sz w:val="23"/>
          <w:szCs w:val="23"/>
        </w:rPr>
        <w:t xml:space="preserve"> (PDF</w:t>
      </w:r>
      <w:r w:rsidR="0023450A" w:rsidRPr="004B66B5">
        <w:rPr>
          <w:rStyle w:val="emailstyle15"/>
          <w:rFonts w:ascii="Arial" w:hAnsi="Arial" w:cs="Arial"/>
          <w:sz w:val="23"/>
          <w:szCs w:val="23"/>
        </w:rPr>
        <w:t xml:space="preserve"> or JPEG</w:t>
      </w:r>
      <w:r w:rsidR="00AA04B9" w:rsidRPr="004B66B5">
        <w:rPr>
          <w:rStyle w:val="emailstyle15"/>
          <w:rFonts w:ascii="Arial" w:hAnsi="Arial" w:cs="Arial"/>
          <w:sz w:val="23"/>
          <w:szCs w:val="23"/>
        </w:rPr>
        <w:t xml:space="preserve"> file only)</w:t>
      </w:r>
      <w:r w:rsidR="007B5BD7">
        <w:rPr>
          <w:rStyle w:val="emailstyle15"/>
          <w:rFonts w:ascii="Arial" w:hAnsi="Arial" w:cs="Arial"/>
          <w:sz w:val="23"/>
          <w:szCs w:val="23"/>
        </w:rPr>
        <w:br/>
      </w:r>
    </w:p>
    <w:p w14:paraId="373F11FC" w14:textId="77777777" w:rsidR="00596991" w:rsidRDefault="00596991" w:rsidP="0096494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4"/>
          <w:szCs w:val="24"/>
          <w:highlight w:val="darkBlue"/>
          <w14:ligatures w14:val="none"/>
        </w:rPr>
      </w:pPr>
    </w:p>
    <w:p w14:paraId="43625BE9" w14:textId="77777777" w:rsidR="00950314" w:rsidRDefault="00950314" w:rsidP="0096494D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</w:pPr>
    </w:p>
    <w:p w14:paraId="500FF5BD" w14:textId="361AF629" w:rsidR="0096494D" w:rsidRPr="00E2136D" w:rsidRDefault="00861BFA" w:rsidP="0096494D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FFFF" w:themeColor="background1"/>
          <w:spacing w:val="20"/>
          <w:kern w:val="0"/>
          <w:sz w:val="25"/>
          <w:szCs w:val="25"/>
          <w14:ligatures w14:val="none"/>
        </w:rPr>
      </w:pPr>
      <w:r w:rsidRPr="00E2136D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LUNCH</w:t>
      </w:r>
      <w:r w:rsidR="0096494D" w:rsidRPr="00E2136D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 xml:space="preserve"> - $2,500 (one available)</w:t>
      </w:r>
    </w:p>
    <w:p w14:paraId="0F5346C1" w14:textId="5CACB066" w:rsidR="0096494D" w:rsidRPr="00E9349F" w:rsidRDefault="0096494D" w:rsidP="0096494D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E9349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Company's logo and tagline on signage at </w:t>
      </w:r>
      <w:r w:rsidR="00E2136D" w:rsidRPr="00E9349F">
        <w:rPr>
          <w:rFonts w:ascii="Arial" w:eastAsia="Times New Roman" w:hAnsi="Arial" w:cs="Arial"/>
          <w:kern w:val="0"/>
          <w:sz w:val="23"/>
          <w:szCs w:val="23"/>
          <w14:ligatures w14:val="none"/>
        </w:rPr>
        <w:t>lunch</w:t>
      </w:r>
      <w:r w:rsidRPr="00E9349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and in the program</w:t>
      </w:r>
    </w:p>
    <w:p w14:paraId="08CE0D98" w14:textId="2AE447CB" w:rsidR="0096494D" w:rsidRPr="00E9349F" w:rsidRDefault="0025411A" w:rsidP="0096494D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Recognition on </w:t>
      </w:r>
      <w:r w:rsidR="00CD0F76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Defense Summit landing page leading up to the event </w:t>
      </w:r>
    </w:p>
    <w:p w14:paraId="79080DA4" w14:textId="3EBBB20B" w:rsidR="00D034AE" w:rsidRPr="00596991" w:rsidRDefault="0096494D" w:rsidP="00596991">
      <w:pPr>
        <w:numPr>
          <w:ilvl w:val="0"/>
          <w:numId w:val="12"/>
        </w:num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E9349F">
        <w:rPr>
          <w:rFonts w:ascii="Arial" w:eastAsia="Times New Roman" w:hAnsi="Arial" w:cs="Arial"/>
          <w:kern w:val="0"/>
          <w:sz w:val="23"/>
          <w:szCs w:val="23"/>
          <w14:ligatures w14:val="none"/>
        </w:rPr>
        <w:t>Two conference registrations</w:t>
      </w:r>
      <w:r w:rsidRPr="00E9349F">
        <w:rPr>
          <w:rFonts w:ascii="Arial" w:eastAsia="Times New Roman" w:hAnsi="Arial" w:cs="Arial"/>
          <w:i/>
          <w:iCs/>
          <w:kern w:val="0"/>
          <w:sz w:val="23"/>
          <w:szCs w:val="23"/>
          <w14:ligatures w14:val="none"/>
        </w:rPr>
        <w:br/>
      </w:r>
      <w:r w:rsidRPr="00E9349F">
        <w:rPr>
          <w:rFonts w:ascii="Arial" w:eastAsia="Times New Roman" w:hAnsi="Arial" w:cs="Arial"/>
          <w:b/>
          <w:bCs/>
          <w:color w:val="002060"/>
          <w:kern w:val="0"/>
          <w:sz w:val="23"/>
          <w:szCs w:val="23"/>
          <w:u w:val="single"/>
          <w14:ligatures w14:val="none"/>
        </w:rPr>
        <w:t>REQUIRED:</w:t>
      </w:r>
      <w:r w:rsidRPr="00E9349F">
        <w:rPr>
          <w:rFonts w:ascii="Arial" w:eastAsia="Times New Roman" w:hAnsi="Arial" w:cs="Arial"/>
          <w:color w:val="002060"/>
          <w:kern w:val="0"/>
          <w:sz w:val="23"/>
          <w:szCs w:val="23"/>
          <w14:ligatures w14:val="none"/>
        </w:rPr>
        <w:t xml:space="preserve"> </w:t>
      </w:r>
      <w:r w:rsidRPr="00E9349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Company logo no smaller than </w:t>
      </w:r>
      <w:r w:rsidRPr="00E9349F">
        <w:rPr>
          <w:rStyle w:val="emailstyle15"/>
          <w:rFonts w:ascii="Arial" w:hAnsi="Arial" w:cs="Arial"/>
          <w:sz w:val="23"/>
          <w:szCs w:val="23"/>
        </w:rPr>
        <w:t>1”h x .50w at 300 resolution (PDF or JPEG file only)</w:t>
      </w:r>
      <w:r w:rsidR="00D04896" w:rsidRPr="00596991">
        <w:rPr>
          <w:rStyle w:val="emailstyle15"/>
          <w:rFonts w:ascii="Arial" w:hAnsi="Arial" w:cs="Arial"/>
        </w:rPr>
        <w:br/>
      </w:r>
    </w:p>
    <w:p w14:paraId="53844210" w14:textId="61439716" w:rsidR="003F07C2" w:rsidRPr="00F51BA1" w:rsidRDefault="003F07C2" w:rsidP="0002356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14:ligatures w14:val="none"/>
        </w:rPr>
      </w:pPr>
      <w:r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:highlight w:val="darkCyan"/>
          <w14:ligatures w14:val="none"/>
        </w:rPr>
        <w:t>EXHIBITION OPPORTUNITY:</w:t>
      </w:r>
      <w:r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7"/>
          <w:szCs w:val="27"/>
          <w14:ligatures w14:val="none"/>
        </w:rPr>
        <w:t xml:space="preserve"> </w:t>
      </w:r>
    </w:p>
    <w:p w14:paraId="5357EE82" w14:textId="7EFD4BE7" w:rsidR="00D91D99" w:rsidRPr="00F51BA1" w:rsidRDefault="00D91D99" w:rsidP="0002356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FFFFFF" w:themeColor="background1"/>
          <w:spacing w:val="20"/>
          <w:kern w:val="0"/>
          <w:sz w:val="25"/>
          <w:szCs w:val="25"/>
          <w14:ligatures w14:val="none"/>
        </w:rPr>
      </w:pPr>
      <w:r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EXHIBITOR</w:t>
      </w:r>
      <w:r w:rsidR="003F07C2"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 xml:space="preserve"> </w:t>
      </w:r>
      <w:r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- $</w:t>
      </w:r>
      <w:r w:rsidR="00EA4BF7"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1,0</w:t>
      </w:r>
      <w:r w:rsidR="00FC130D"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>00</w:t>
      </w:r>
      <w:r w:rsidR="002F426F"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 xml:space="preserve"> (member) | $1,500 (non-member)</w:t>
      </w:r>
      <w:r w:rsidRPr="00F51BA1">
        <w:rPr>
          <w:rFonts w:ascii="Arial" w:eastAsia="Times New Roman" w:hAnsi="Arial" w:cs="Arial"/>
          <w:b/>
          <w:bCs/>
          <w:color w:val="FFFFFF" w:themeColor="background1"/>
          <w:spacing w:val="20"/>
          <w:kern w:val="0"/>
          <w:sz w:val="25"/>
          <w:szCs w:val="25"/>
          <w:highlight w:val="darkBlue"/>
          <w14:ligatures w14:val="none"/>
        </w:rPr>
        <w:t xml:space="preserve"> </w:t>
      </w:r>
    </w:p>
    <w:p w14:paraId="6F65E570" w14:textId="77777777" w:rsidR="00D91D99" w:rsidRPr="0032390F" w:rsidRDefault="00D91D99" w:rsidP="00FD7AB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t>One exhibit space</w:t>
      </w:r>
    </w:p>
    <w:p w14:paraId="331FEF53" w14:textId="69C8CB90" w:rsidR="00D91D99" w:rsidRPr="0032390F" w:rsidRDefault="0054716E" w:rsidP="00FD7AB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Recognition on TPP event page </w:t>
      </w:r>
      <w:r w:rsidRPr="0032390F">
        <w:rPr>
          <w:rFonts w:ascii="Arial" w:eastAsia="Times New Roman" w:hAnsi="Arial" w:cs="Arial"/>
          <w:i/>
          <w:iCs/>
          <w:kern w:val="0"/>
          <w:sz w:val="23"/>
          <w:szCs w:val="23"/>
          <w14:ligatures w14:val="none"/>
        </w:rPr>
        <w:t>(as an exhibitor)</w:t>
      </w:r>
    </w:p>
    <w:p w14:paraId="4E648E5A" w14:textId="39A87225" w:rsidR="00C8621C" w:rsidRPr="0032390F" w:rsidRDefault="00C8621C" w:rsidP="00FD7AB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Company's logo is included in the exhibitor section of the printed program </w:t>
      </w:r>
    </w:p>
    <w:p w14:paraId="589FABA0" w14:textId="47E74109" w:rsidR="00CE20FA" w:rsidRPr="00CE20FA" w:rsidRDefault="00D91D99" w:rsidP="00CE20FA">
      <w:pPr>
        <w:numPr>
          <w:ilvl w:val="0"/>
          <w:numId w:val="14"/>
        </w:num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t>One conference registration</w:t>
      </w:r>
      <w:r w:rsidR="00C02D2B"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br/>
      </w:r>
      <w:r w:rsidR="00B03964" w:rsidRPr="0032390F">
        <w:rPr>
          <w:rFonts w:ascii="Arial" w:eastAsia="Times New Roman" w:hAnsi="Arial" w:cs="Arial"/>
          <w:b/>
          <w:bCs/>
          <w:color w:val="002060"/>
          <w:kern w:val="0"/>
          <w:sz w:val="23"/>
          <w:szCs w:val="23"/>
          <w:u w:val="single"/>
          <w14:ligatures w14:val="none"/>
        </w:rPr>
        <w:t>REQUIRED:</w:t>
      </w:r>
      <w:r w:rsidR="00B03964" w:rsidRPr="0032390F">
        <w:rPr>
          <w:rFonts w:ascii="Arial" w:eastAsia="Times New Roman" w:hAnsi="Arial" w:cs="Arial"/>
          <w:color w:val="002060"/>
          <w:kern w:val="0"/>
          <w:sz w:val="23"/>
          <w:szCs w:val="23"/>
          <w14:ligatures w14:val="none"/>
        </w:rPr>
        <w:t xml:space="preserve"> </w:t>
      </w:r>
      <w:r w:rsidR="00B03964" w:rsidRPr="0032390F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Company logo no smaller than </w:t>
      </w:r>
      <w:r w:rsidR="00B03964" w:rsidRPr="0032390F">
        <w:rPr>
          <w:rStyle w:val="emailstyle15"/>
          <w:rFonts w:ascii="Arial" w:hAnsi="Arial" w:cs="Arial"/>
          <w:sz w:val="23"/>
          <w:szCs w:val="23"/>
        </w:rPr>
        <w:t>1”h x .50w at 300</w:t>
      </w:r>
      <w:r w:rsidR="00284EB6" w:rsidRPr="0032390F">
        <w:rPr>
          <w:rStyle w:val="emailstyle15"/>
          <w:rFonts w:ascii="Arial" w:hAnsi="Arial" w:cs="Arial"/>
          <w:sz w:val="23"/>
          <w:szCs w:val="23"/>
        </w:rPr>
        <w:t xml:space="preserve"> resolution (PDF or JPEG file only)</w:t>
      </w:r>
      <w:r w:rsidR="003F07C2">
        <w:rPr>
          <w:rStyle w:val="emailstyle15"/>
          <w:rFonts w:ascii="Arial" w:hAnsi="Arial" w:cs="Arial"/>
        </w:rPr>
        <w:br/>
      </w:r>
    </w:p>
    <w:p w14:paraId="4009242B" w14:textId="13416318" w:rsidR="00C0572E" w:rsidRDefault="00C0572E" w:rsidP="00CD0F76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1"/>
          <w:szCs w:val="21"/>
          <w:highlight w:val="yellow"/>
        </w:rPr>
      </w:pPr>
      <w:r>
        <w:rPr>
          <w:rFonts w:ascii="Arial" w:hAnsi="Arial" w:cs="Arial"/>
          <w:b/>
          <w:bCs/>
          <w:spacing w:val="20"/>
        </w:rPr>
        <w:br/>
      </w:r>
      <w:r w:rsidR="00CE20FA" w:rsidRPr="00F77804">
        <w:rPr>
          <w:rFonts w:ascii="Arial" w:hAnsi="Arial" w:cs="Arial"/>
          <w:b/>
          <w:bCs/>
          <w:spacing w:val="20"/>
        </w:rPr>
        <w:t xml:space="preserve">TPP EVENTS PAGE FOR REGISTRATION: </w:t>
      </w:r>
    </w:p>
    <w:p w14:paraId="1C5CB9DD" w14:textId="01FA892D" w:rsidR="00135485" w:rsidRPr="007509EB" w:rsidRDefault="002D1690" w:rsidP="007B663B">
      <w:pPr>
        <w:spacing w:line="360" w:lineRule="auto"/>
        <w:rPr>
          <w:rFonts w:ascii="Arial" w:hAnsi="Arial" w:cs="Arial"/>
          <w:b/>
          <w:bCs/>
          <w:color w:val="1F3864" w:themeColor="accent1" w:themeShade="80"/>
          <w:sz w:val="26"/>
          <w:szCs w:val="26"/>
          <w:u w:val="single"/>
        </w:rPr>
      </w:pPr>
      <w:r w:rsidRPr="007509EB">
        <w:rPr>
          <w:rFonts w:ascii="Arial" w:hAnsi="Arial" w:cs="Arial"/>
          <w:b/>
          <w:bCs/>
          <w:color w:val="1F3864" w:themeColor="accent1" w:themeShade="80"/>
          <w:sz w:val="26"/>
          <w:szCs w:val="26"/>
          <w:u w:val="single"/>
        </w:rPr>
        <w:t>Contact info:</w:t>
      </w:r>
    </w:p>
    <w:p w14:paraId="6602DD5D" w14:textId="115D94EC" w:rsidR="007B663B" w:rsidRPr="00950314" w:rsidRDefault="00784B19" w:rsidP="007509EB">
      <w:pPr>
        <w:spacing w:line="276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784B19">
        <w:rPr>
          <w:rFonts w:ascii="Arial" w:hAnsi="Arial" w:cs="Arial"/>
          <w:b/>
          <w:bCs/>
          <w:i/>
          <w:iCs/>
          <w:color w:val="1F3864" w:themeColor="accent1" w:themeShade="80"/>
          <w:sz w:val="25"/>
          <w:szCs w:val="25"/>
        </w:rPr>
        <w:t>Addison Welch</w:t>
      </w:r>
      <w:r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 xml:space="preserve"> </w:t>
      </w:r>
      <w:r w:rsidR="00075D07" w:rsidRPr="007509EB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>(</w:t>
      </w:r>
      <w:r w:rsidR="00CD0F76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>event-related</w:t>
      </w:r>
      <w:r w:rsidR="00075D07" w:rsidRPr="007509EB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 xml:space="preserve"> info)</w:t>
      </w:r>
      <w:r w:rsidR="007B663B" w:rsidRPr="00950314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br/>
      </w:r>
      <w:r w:rsidR="009B2C03">
        <w:rPr>
          <w:rFonts w:ascii="Arial" w:hAnsi="Arial" w:cs="Arial"/>
          <w:color w:val="1F3864" w:themeColor="accent1" w:themeShade="80"/>
          <w:sz w:val="24"/>
          <w:szCs w:val="24"/>
        </w:rPr>
        <w:t>HR</w:t>
      </w:r>
      <w:r w:rsidR="007B663B" w:rsidRPr="00950314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="009B2C03">
        <w:rPr>
          <w:rFonts w:ascii="Arial" w:hAnsi="Arial" w:cs="Arial"/>
          <w:color w:val="1F3864" w:themeColor="accent1" w:themeShade="80"/>
          <w:sz w:val="24"/>
          <w:szCs w:val="24"/>
        </w:rPr>
        <w:t>&amp;</w:t>
      </w:r>
      <w:r w:rsidR="00671FE5">
        <w:rPr>
          <w:rFonts w:ascii="Arial" w:hAnsi="Arial" w:cs="Arial"/>
          <w:color w:val="1F3864" w:themeColor="accent1" w:themeShade="80"/>
          <w:sz w:val="24"/>
          <w:szCs w:val="24"/>
        </w:rPr>
        <w:t xml:space="preserve"> Membership Coordinator</w:t>
      </w:r>
      <w:r w:rsidR="007B663B" w:rsidRPr="00950314">
        <w:rPr>
          <w:rFonts w:ascii="Arial" w:hAnsi="Arial" w:cs="Arial"/>
          <w:color w:val="1F3864" w:themeColor="accent1" w:themeShade="80"/>
          <w:sz w:val="24"/>
          <w:szCs w:val="24"/>
        </w:rPr>
        <w:br/>
      </w:r>
      <w:hyperlink r:id="rId12" w:history="1">
        <w:r w:rsidR="00844215" w:rsidRPr="00601EF2">
          <w:rPr>
            <w:rStyle w:val="Hyperlink"/>
            <w:rFonts w:ascii="Arial" w:hAnsi="Arial" w:cs="Arial"/>
            <w:sz w:val="24"/>
            <w:szCs w:val="24"/>
          </w:rPr>
          <w:t>addison.welch@paxpartnership.org</w:t>
        </w:r>
      </w:hyperlink>
      <w:r w:rsidR="007B663B" w:rsidRPr="00950314">
        <w:rPr>
          <w:rFonts w:ascii="Arial" w:hAnsi="Arial" w:cs="Arial"/>
          <w:color w:val="1F3864" w:themeColor="accent1" w:themeShade="80"/>
          <w:sz w:val="24"/>
          <w:szCs w:val="24"/>
        </w:rPr>
        <w:br/>
      </w:r>
      <w:r w:rsidR="00844215">
        <w:rPr>
          <w:rFonts w:ascii="Arial" w:hAnsi="Arial" w:cs="Arial"/>
          <w:color w:val="1F3864" w:themeColor="accent1" w:themeShade="80"/>
          <w:sz w:val="24"/>
          <w:szCs w:val="24"/>
        </w:rPr>
        <w:t>301-866-0541</w:t>
      </w:r>
    </w:p>
    <w:p w14:paraId="56BEBB9B" w14:textId="5DC9C6CB" w:rsidR="00C01202" w:rsidRPr="00950314" w:rsidRDefault="002D1690" w:rsidP="007509EB">
      <w:pPr>
        <w:spacing w:line="276" w:lineRule="auto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461AD4">
        <w:rPr>
          <w:rFonts w:ascii="Arial" w:hAnsi="Arial" w:cs="Arial"/>
          <w:b/>
          <w:bCs/>
          <w:i/>
          <w:iCs/>
          <w:color w:val="1F3864" w:themeColor="accent1" w:themeShade="80"/>
          <w:sz w:val="25"/>
          <w:szCs w:val="25"/>
        </w:rPr>
        <w:t>Vandy Young</w:t>
      </w:r>
      <w:r w:rsidR="00075D07" w:rsidRPr="007509EB">
        <w:rPr>
          <w:rFonts w:ascii="Arial" w:hAnsi="Arial" w:cs="Arial"/>
          <w:b/>
          <w:bCs/>
          <w:color w:val="1F3864" w:themeColor="accent1" w:themeShade="80"/>
          <w:sz w:val="25"/>
          <w:szCs w:val="25"/>
        </w:rPr>
        <w:t xml:space="preserve"> </w:t>
      </w:r>
      <w:r w:rsidR="00075D07" w:rsidRPr="007509EB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>(</w:t>
      </w:r>
      <w:r w:rsidR="00CD0F76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>logos/advertisements</w:t>
      </w:r>
      <w:r w:rsidR="00075D07" w:rsidRPr="007509EB">
        <w:rPr>
          <w:rFonts w:ascii="Arial" w:hAnsi="Arial" w:cs="Arial"/>
          <w:i/>
          <w:iCs/>
          <w:color w:val="1F3864" w:themeColor="accent1" w:themeShade="80"/>
          <w:sz w:val="25"/>
          <w:szCs w:val="25"/>
        </w:rPr>
        <w:t>)</w:t>
      </w:r>
      <w:r w:rsidRPr="00950314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br/>
      </w:r>
      <w:r w:rsidRPr="00950314">
        <w:rPr>
          <w:rFonts w:ascii="Arial" w:hAnsi="Arial" w:cs="Arial"/>
          <w:color w:val="1F3864" w:themeColor="accent1" w:themeShade="80"/>
          <w:sz w:val="24"/>
          <w:szCs w:val="24"/>
        </w:rPr>
        <w:t xml:space="preserve">Communications </w:t>
      </w:r>
      <w:r w:rsidR="00BA4305" w:rsidRPr="00950314">
        <w:rPr>
          <w:rFonts w:ascii="Arial" w:hAnsi="Arial" w:cs="Arial"/>
          <w:color w:val="1F3864" w:themeColor="accent1" w:themeShade="80"/>
          <w:sz w:val="24"/>
          <w:szCs w:val="24"/>
        </w:rPr>
        <w:t>&amp; Public Relations Manager</w:t>
      </w:r>
      <w:r w:rsidR="00BA4305" w:rsidRPr="00950314">
        <w:rPr>
          <w:rFonts w:ascii="Arial" w:hAnsi="Arial" w:cs="Arial"/>
          <w:color w:val="1F3864" w:themeColor="accent1" w:themeShade="80"/>
          <w:sz w:val="24"/>
          <w:szCs w:val="24"/>
        </w:rPr>
        <w:br/>
      </w:r>
      <w:hyperlink r:id="rId13" w:history="1">
        <w:r w:rsidR="00BA4305" w:rsidRPr="00950314">
          <w:rPr>
            <w:rStyle w:val="Hyperlink"/>
            <w:rFonts w:ascii="Arial" w:hAnsi="Arial" w:cs="Arial"/>
            <w:sz w:val="24"/>
            <w:szCs w:val="24"/>
          </w:rPr>
          <w:t>vandy.young@paxpartnership.org</w:t>
        </w:r>
      </w:hyperlink>
      <w:r w:rsidR="00BA4305" w:rsidRPr="00950314">
        <w:rPr>
          <w:rFonts w:ascii="Arial" w:hAnsi="Arial" w:cs="Arial"/>
          <w:color w:val="1F3864" w:themeColor="accent1" w:themeShade="80"/>
          <w:sz w:val="24"/>
          <w:szCs w:val="24"/>
        </w:rPr>
        <w:br/>
      </w:r>
      <w:r w:rsidR="00075D07" w:rsidRPr="00950314">
        <w:rPr>
          <w:rFonts w:ascii="Arial" w:hAnsi="Arial" w:cs="Arial"/>
          <w:color w:val="1F3864" w:themeColor="accent1" w:themeShade="80"/>
          <w:sz w:val="24"/>
          <w:szCs w:val="24"/>
        </w:rPr>
        <w:t>240-317-6001</w:t>
      </w:r>
    </w:p>
    <w:sectPr w:rsidR="00C01202" w:rsidRPr="00950314" w:rsidSect="00C70C4D">
      <w:headerReference w:type="default" r:id="rId14"/>
      <w:footerReference w:type="default" r:id="rId15"/>
      <w:pgSz w:w="12240" w:h="15840" w:code="1"/>
      <w:pgMar w:top="2160" w:right="720" w:bottom="187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92EE" w14:textId="77777777" w:rsidR="006F4F63" w:rsidRDefault="006F4F63" w:rsidP="00EA4E11">
      <w:pPr>
        <w:spacing w:after="0" w:line="240" w:lineRule="auto"/>
      </w:pPr>
      <w:r>
        <w:separator/>
      </w:r>
    </w:p>
  </w:endnote>
  <w:endnote w:type="continuationSeparator" w:id="0">
    <w:p w14:paraId="04C584AD" w14:textId="77777777" w:rsidR="006F4F63" w:rsidRDefault="006F4F63" w:rsidP="00EA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395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345AC" w14:textId="1B7274D2" w:rsidR="0006485C" w:rsidRDefault="00064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19FEB" w14:textId="77777777" w:rsidR="00EA4E11" w:rsidRDefault="00EA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C2AA" w14:textId="77777777" w:rsidR="006F4F63" w:rsidRDefault="006F4F63" w:rsidP="00EA4E11">
      <w:pPr>
        <w:spacing w:after="0" w:line="240" w:lineRule="auto"/>
      </w:pPr>
      <w:r>
        <w:separator/>
      </w:r>
    </w:p>
  </w:footnote>
  <w:footnote w:type="continuationSeparator" w:id="0">
    <w:p w14:paraId="4B181B3A" w14:textId="77777777" w:rsidR="006F4F63" w:rsidRDefault="006F4F63" w:rsidP="00EA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61E0" w14:textId="3630AB00" w:rsidR="00364CF9" w:rsidRDefault="001D0E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1CF6F8" wp14:editId="724F9C0E">
          <wp:simplePos x="0" y="0"/>
          <wp:positionH relativeFrom="page">
            <wp:posOffset>28575</wp:posOffset>
          </wp:positionH>
          <wp:positionV relativeFrom="paragraph">
            <wp:posOffset>-457200</wp:posOffset>
          </wp:positionV>
          <wp:extent cx="7729348" cy="1717675"/>
          <wp:effectExtent l="0" t="0" r="5080" b="0"/>
          <wp:wrapNone/>
          <wp:docPr id="1760588480" name="Picture 1760588480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54793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762" cy="171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11297" w14:textId="77777777" w:rsidR="00364CF9" w:rsidRDefault="00364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12A"/>
    <w:multiLevelType w:val="multilevel"/>
    <w:tmpl w:val="571A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501"/>
    <w:multiLevelType w:val="multilevel"/>
    <w:tmpl w:val="B70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02709"/>
    <w:multiLevelType w:val="multilevel"/>
    <w:tmpl w:val="73E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81846"/>
    <w:multiLevelType w:val="multilevel"/>
    <w:tmpl w:val="B3D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72422"/>
    <w:multiLevelType w:val="multilevel"/>
    <w:tmpl w:val="C03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B5B03"/>
    <w:multiLevelType w:val="hybridMultilevel"/>
    <w:tmpl w:val="B162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3201E"/>
    <w:multiLevelType w:val="multilevel"/>
    <w:tmpl w:val="8CC2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25BF9"/>
    <w:multiLevelType w:val="multilevel"/>
    <w:tmpl w:val="660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71A8D"/>
    <w:multiLevelType w:val="multilevel"/>
    <w:tmpl w:val="86E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4330F"/>
    <w:multiLevelType w:val="multilevel"/>
    <w:tmpl w:val="EB2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04DB9"/>
    <w:multiLevelType w:val="multilevel"/>
    <w:tmpl w:val="E84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62E4D"/>
    <w:multiLevelType w:val="multilevel"/>
    <w:tmpl w:val="1B56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4120C"/>
    <w:multiLevelType w:val="multilevel"/>
    <w:tmpl w:val="1944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83248"/>
    <w:multiLevelType w:val="hybridMultilevel"/>
    <w:tmpl w:val="5DE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2172"/>
    <w:multiLevelType w:val="multilevel"/>
    <w:tmpl w:val="A202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A6095"/>
    <w:multiLevelType w:val="multilevel"/>
    <w:tmpl w:val="101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838813">
    <w:abstractNumId w:val="12"/>
  </w:num>
  <w:num w:numId="2" w16cid:durableId="407046456">
    <w:abstractNumId w:val="3"/>
  </w:num>
  <w:num w:numId="3" w16cid:durableId="1423145561">
    <w:abstractNumId w:val="8"/>
  </w:num>
  <w:num w:numId="4" w16cid:durableId="172303922">
    <w:abstractNumId w:val="10"/>
  </w:num>
  <w:num w:numId="5" w16cid:durableId="1997225716">
    <w:abstractNumId w:val="0"/>
  </w:num>
  <w:num w:numId="6" w16cid:durableId="1634631392">
    <w:abstractNumId w:val="6"/>
  </w:num>
  <w:num w:numId="7" w16cid:durableId="606039411">
    <w:abstractNumId w:val="2"/>
  </w:num>
  <w:num w:numId="8" w16cid:durableId="1961111960">
    <w:abstractNumId w:val="13"/>
  </w:num>
  <w:num w:numId="9" w16cid:durableId="1206410545">
    <w:abstractNumId w:val="7"/>
  </w:num>
  <w:num w:numId="10" w16cid:durableId="2093313815">
    <w:abstractNumId w:val="9"/>
  </w:num>
  <w:num w:numId="11" w16cid:durableId="390815409">
    <w:abstractNumId w:val="4"/>
  </w:num>
  <w:num w:numId="12" w16cid:durableId="2130541559">
    <w:abstractNumId w:val="14"/>
  </w:num>
  <w:num w:numId="13" w16cid:durableId="400639850">
    <w:abstractNumId w:val="11"/>
  </w:num>
  <w:num w:numId="14" w16cid:durableId="70586277">
    <w:abstractNumId w:val="1"/>
  </w:num>
  <w:num w:numId="15" w16cid:durableId="1593394460">
    <w:abstractNumId w:val="15"/>
  </w:num>
  <w:num w:numId="16" w16cid:durableId="186443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D"/>
    <w:rsid w:val="00000C68"/>
    <w:rsid w:val="00002D29"/>
    <w:rsid w:val="00011461"/>
    <w:rsid w:val="00014E45"/>
    <w:rsid w:val="00015ED9"/>
    <w:rsid w:val="00022DCD"/>
    <w:rsid w:val="0002356C"/>
    <w:rsid w:val="0002358B"/>
    <w:rsid w:val="0002542D"/>
    <w:rsid w:val="00031793"/>
    <w:rsid w:val="00043E03"/>
    <w:rsid w:val="000562EF"/>
    <w:rsid w:val="00060857"/>
    <w:rsid w:val="0006485C"/>
    <w:rsid w:val="00075D07"/>
    <w:rsid w:val="00082F60"/>
    <w:rsid w:val="00084FC1"/>
    <w:rsid w:val="000A45BF"/>
    <w:rsid w:val="000A5C81"/>
    <w:rsid w:val="000A6505"/>
    <w:rsid w:val="000B15CB"/>
    <w:rsid w:val="000B4627"/>
    <w:rsid w:val="000E1DE9"/>
    <w:rsid w:val="000E2B63"/>
    <w:rsid w:val="000E2EBB"/>
    <w:rsid w:val="000E4C00"/>
    <w:rsid w:val="000F0667"/>
    <w:rsid w:val="000F2090"/>
    <w:rsid w:val="000F2EC7"/>
    <w:rsid w:val="00104D61"/>
    <w:rsid w:val="00112E89"/>
    <w:rsid w:val="0012229B"/>
    <w:rsid w:val="001341E9"/>
    <w:rsid w:val="00135485"/>
    <w:rsid w:val="001911BF"/>
    <w:rsid w:val="00192101"/>
    <w:rsid w:val="00192BDD"/>
    <w:rsid w:val="001A1585"/>
    <w:rsid w:val="001C5E79"/>
    <w:rsid w:val="001D0EA3"/>
    <w:rsid w:val="001D677A"/>
    <w:rsid w:val="001F5FE5"/>
    <w:rsid w:val="00205912"/>
    <w:rsid w:val="00212445"/>
    <w:rsid w:val="00222B18"/>
    <w:rsid w:val="002259DB"/>
    <w:rsid w:val="002316A5"/>
    <w:rsid w:val="00233667"/>
    <w:rsid w:val="0023450A"/>
    <w:rsid w:val="0025411A"/>
    <w:rsid w:val="002565A5"/>
    <w:rsid w:val="00284EB6"/>
    <w:rsid w:val="00285BD0"/>
    <w:rsid w:val="0029280B"/>
    <w:rsid w:val="002A0101"/>
    <w:rsid w:val="002B0424"/>
    <w:rsid w:val="002D0CA2"/>
    <w:rsid w:val="002D1690"/>
    <w:rsid w:val="002D3E0C"/>
    <w:rsid w:val="002F426F"/>
    <w:rsid w:val="003048F5"/>
    <w:rsid w:val="00307E53"/>
    <w:rsid w:val="003216CD"/>
    <w:rsid w:val="0032390F"/>
    <w:rsid w:val="00323B74"/>
    <w:rsid w:val="00331F43"/>
    <w:rsid w:val="003438DA"/>
    <w:rsid w:val="003629E2"/>
    <w:rsid w:val="003643E4"/>
    <w:rsid w:val="00364CF9"/>
    <w:rsid w:val="00371424"/>
    <w:rsid w:val="003A161B"/>
    <w:rsid w:val="003A45A6"/>
    <w:rsid w:val="003B513A"/>
    <w:rsid w:val="003F07C2"/>
    <w:rsid w:val="003F2406"/>
    <w:rsid w:val="003F541D"/>
    <w:rsid w:val="00410F15"/>
    <w:rsid w:val="00413693"/>
    <w:rsid w:val="00435011"/>
    <w:rsid w:val="00444649"/>
    <w:rsid w:val="00461AD4"/>
    <w:rsid w:val="00476A4A"/>
    <w:rsid w:val="004B091E"/>
    <w:rsid w:val="004B1E50"/>
    <w:rsid w:val="004B66B5"/>
    <w:rsid w:val="004B6EE2"/>
    <w:rsid w:val="004F77CD"/>
    <w:rsid w:val="00520528"/>
    <w:rsid w:val="00532633"/>
    <w:rsid w:val="0054716E"/>
    <w:rsid w:val="00562D48"/>
    <w:rsid w:val="00573E10"/>
    <w:rsid w:val="00586921"/>
    <w:rsid w:val="00596991"/>
    <w:rsid w:val="005B3E48"/>
    <w:rsid w:val="005D7931"/>
    <w:rsid w:val="005E4D4A"/>
    <w:rsid w:val="005F4D9C"/>
    <w:rsid w:val="00602068"/>
    <w:rsid w:val="006059CF"/>
    <w:rsid w:val="00615158"/>
    <w:rsid w:val="00616E29"/>
    <w:rsid w:val="00621331"/>
    <w:rsid w:val="00625759"/>
    <w:rsid w:val="00632E82"/>
    <w:rsid w:val="00634D1A"/>
    <w:rsid w:val="00640609"/>
    <w:rsid w:val="0064185F"/>
    <w:rsid w:val="00643C42"/>
    <w:rsid w:val="006463FF"/>
    <w:rsid w:val="00671FE5"/>
    <w:rsid w:val="006756C7"/>
    <w:rsid w:val="00680024"/>
    <w:rsid w:val="006814DD"/>
    <w:rsid w:val="006842EB"/>
    <w:rsid w:val="006C6C2C"/>
    <w:rsid w:val="006E6DD6"/>
    <w:rsid w:val="006F25B9"/>
    <w:rsid w:val="006F4F63"/>
    <w:rsid w:val="006F6B95"/>
    <w:rsid w:val="00707DD4"/>
    <w:rsid w:val="00711C44"/>
    <w:rsid w:val="0071704E"/>
    <w:rsid w:val="007205DC"/>
    <w:rsid w:val="00723035"/>
    <w:rsid w:val="00727FBE"/>
    <w:rsid w:val="00731437"/>
    <w:rsid w:val="0073182A"/>
    <w:rsid w:val="00735D31"/>
    <w:rsid w:val="007408D1"/>
    <w:rsid w:val="007509EB"/>
    <w:rsid w:val="00750F95"/>
    <w:rsid w:val="007747E8"/>
    <w:rsid w:val="00784B19"/>
    <w:rsid w:val="007857F9"/>
    <w:rsid w:val="00785FBF"/>
    <w:rsid w:val="00796F02"/>
    <w:rsid w:val="007A4B21"/>
    <w:rsid w:val="007B5857"/>
    <w:rsid w:val="007B5BD7"/>
    <w:rsid w:val="007B663B"/>
    <w:rsid w:val="007C682A"/>
    <w:rsid w:val="007D16EB"/>
    <w:rsid w:val="007E1C83"/>
    <w:rsid w:val="007E635B"/>
    <w:rsid w:val="007F2D77"/>
    <w:rsid w:val="007F3074"/>
    <w:rsid w:val="0081734B"/>
    <w:rsid w:val="00825CE2"/>
    <w:rsid w:val="00841D7C"/>
    <w:rsid w:val="00844215"/>
    <w:rsid w:val="0084442F"/>
    <w:rsid w:val="00845905"/>
    <w:rsid w:val="00854265"/>
    <w:rsid w:val="008550F7"/>
    <w:rsid w:val="008564D4"/>
    <w:rsid w:val="00861BFA"/>
    <w:rsid w:val="0086207A"/>
    <w:rsid w:val="008661B3"/>
    <w:rsid w:val="008868B6"/>
    <w:rsid w:val="00890696"/>
    <w:rsid w:val="008C32BD"/>
    <w:rsid w:val="008C47A0"/>
    <w:rsid w:val="008C60CD"/>
    <w:rsid w:val="008F42BF"/>
    <w:rsid w:val="00920023"/>
    <w:rsid w:val="00921D67"/>
    <w:rsid w:val="00921EEC"/>
    <w:rsid w:val="009401F1"/>
    <w:rsid w:val="00950314"/>
    <w:rsid w:val="00954703"/>
    <w:rsid w:val="00955382"/>
    <w:rsid w:val="0096494D"/>
    <w:rsid w:val="0097440A"/>
    <w:rsid w:val="00975431"/>
    <w:rsid w:val="0098195E"/>
    <w:rsid w:val="00991940"/>
    <w:rsid w:val="00996B14"/>
    <w:rsid w:val="009B2C03"/>
    <w:rsid w:val="009C2E8E"/>
    <w:rsid w:val="009C5BF8"/>
    <w:rsid w:val="009C7BFE"/>
    <w:rsid w:val="009D4AC7"/>
    <w:rsid w:val="009E187B"/>
    <w:rsid w:val="009F1592"/>
    <w:rsid w:val="009F4256"/>
    <w:rsid w:val="009F62CA"/>
    <w:rsid w:val="00A2356C"/>
    <w:rsid w:val="00A32A5F"/>
    <w:rsid w:val="00A32E1E"/>
    <w:rsid w:val="00A41654"/>
    <w:rsid w:val="00A600D5"/>
    <w:rsid w:val="00A62216"/>
    <w:rsid w:val="00A71AF4"/>
    <w:rsid w:val="00A768F3"/>
    <w:rsid w:val="00A779DC"/>
    <w:rsid w:val="00AA04B9"/>
    <w:rsid w:val="00AA2BD5"/>
    <w:rsid w:val="00AA5A07"/>
    <w:rsid w:val="00AB17CA"/>
    <w:rsid w:val="00AB4FDF"/>
    <w:rsid w:val="00AC0C04"/>
    <w:rsid w:val="00AE61CC"/>
    <w:rsid w:val="00AE6C6E"/>
    <w:rsid w:val="00B02D8F"/>
    <w:rsid w:val="00B03964"/>
    <w:rsid w:val="00B10DEC"/>
    <w:rsid w:val="00B12F9C"/>
    <w:rsid w:val="00B152A3"/>
    <w:rsid w:val="00B15A94"/>
    <w:rsid w:val="00B16F05"/>
    <w:rsid w:val="00B26F8F"/>
    <w:rsid w:val="00B64FC0"/>
    <w:rsid w:val="00B94BFE"/>
    <w:rsid w:val="00BA12C2"/>
    <w:rsid w:val="00BA4305"/>
    <w:rsid w:val="00BD6270"/>
    <w:rsid w:val="00BE0522"/>
    <w:rsid w:val="00BF15F9"/>
    <w:rsid w:val="00C01202"/>
    <w:rsid w:val="00C02D2B"/>
    <w:rsid w:val="00C048F1"/>
    <w:rsid w:val="00C0572E"/>
    <w:rsid w:val="00C06136"/>
    <w:rsid w:val="00C12B64"/>
    <w:rsid w:val="00C262F9"/>
    <w:rsid w:val="00C3028B"/>
    <w:rsid w:val="00C32CD0"/>
    <w:rsid w:val="00C70C4D"/>
    <w:rsid w:val="00C8621C"/>
    <w:rsid w:val="00C911C1"/>
    <w:rsid w:val="00C96617"/>
    <w:rsid w:val="00CA55FC"/>
    <w:rsid w:val="00CD0F76"/>
    <w:rsid w:val="00CD1DDA"/>
    <w:rsid w:val="00CD68CA"/>
    <w:rsid w:val="00CE20FA"/>
    <w:rsid w:val="00CE4330"/>
    <w:rsid w:val="00D034AE"/>
    <w:rsid w:val="00D04896"/>
    <w:rsid w:val="00D25B25"/>
    <w:rsid w:val="00D35AA2"/>
    <w:rsid w:val="00D37B0A"/>
    <w:rsid w:val="00D409F6"/>
    <w:rsid w:val="00D461AC"/>
    <w:rsid w:val="00D5119C"/>
    <w:rsid w:val="00D73044"/>
    <w:rsid w:val="00D7545E"/>
    <w:rsid w:val="00D77AB4"/>
    <w:rsid w:val="00D82C6A"/>
    <w:rsid w:val="00D91D99"/>
    <w:rsid w:val="00D95869"/>
    <w:rsid w:val="00DC489E"/>
    <w:rsid w:val="00DE3F64"/>
    <w:rsid w:val="00E00528"/>
    <w:rsid w:val="00E0604D"/>
    <w:rsid w:val="00E136F7"/>
    <w:rsid w:val="00E2136D"/>
    <w:rsid w:val="00E35094"/>
    <w:rsid w:val="00E43C43"/>
    <w:rsid w:val="00E92A7A"/>
    <w:rsid w:val="00E9349F"/>
    <w:rsid w:val="00E97E7D"/>
    <w:rsid w:val="00EA4BF7"/>
    <w:rsid w:val="00EA4E11"/>
    <w:rsid w:val="00EA6348"/>
    <w:rsid w:val="00EA779D"/>
    <w:rsid w:val="00EC362B"/>
    <w:rsid w:val="00EC7AA6"/>
    <w:rsid w:val="00ED2A7D"/>
    <w:rsid w:val="00EF3056"/>
    <w:rsid w:val="00EF5826"/>
    <w:rsid w:val="00F01D17"/>
    <w:rsid w:val="00F130FC"/>
    <w:rsid w:val="00F239F0"/>
    <w:rsid w:val="00F34094"/>
    <w:rsid w:val="00F35D47"/>
    <w:rsid w:val="00F37B04"/>
    <w:rsid w:val="00F40107"/>
    <w:rsid w:val="00F401FC"/>
    <w:rsid w:val="00F51BA1"/>
    <w:rsid w:val="00F74491"/>
    <w:rsid w:val="00F7522F"/>
    <w:rsid w:val="00F77804"/>
    <w:rsid w:val="00F8297E"/>
    <w:rsid w:val="00F870F0"/>
    <w:rsid w:val="00F938A0"/>
    <w:rsid w:val="00FA1A13"/>
    <w:rsid w:val="00FB7A1E"/>
    <w:rsid w:val="00FC130D"/>
    <w:rsid w:val="00FC513F"/>
    <w:rsid w:val="00FD6892"/>
    <w:rsid w:val="00FD7AB7"/>
    <w:rsid w:val="00FE716D"/>
    <w:rsid w:val="00FF01C4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2AD25"/>
  <w15:chartTrackingRefBased/>
  <w15:docId w15:val="{74C658EF-A216-45CE-BBFC-C61CE0C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onbody">
    <w:name w:val="neonbody"/>
    <w:basedOn w:val="Normal"/>
    <w:rsid w:val="00CD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D1D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1"/>
  </w:style>
  <w:style w:type="paragraph" w:styleId="Footer">
    <w:name w:val="footer"/>
    <w:basedOn w:val="Normal"/>
    <w:link w:val="FooterChar"/>
    <w:uiPriority w:val="99"/>
    <w:unhideWhenUsed/>
    <w:rsid w:val="00EA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1"/>
  </w:style>
  <w:style w:type="paragraph" w:styleId="ListParagraph">
    <w:name w:val="List Paragraph"/>
    <w:basedOn w:val="Normal"/>
    <w:uiPriority w:val="34"/>
    <w:qFormat/>
    <w:rsid w:val="00586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1E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C911C1"/>
    <w:rPr>
      <w:rFonts w:ascii="Calibri" w:hAnsi="Calibri" w:cs="Calibri" w:hint="default"/>
      <w:color w:val="auto"/>
    </w:rPr>
  </w:style>
  <w:style w:type="table" w:styleId="TableGrid">
    <w:name w:val="Table Grid"/>
    <w:basedOn w:val="TableNormal"/>
    <w:uiPriority w:val="39"/>
    <w:rsid w:val="0022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ndy.young@paxpartnershi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dison.welch@paxpartnershi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xpartnership.org/tpp-event/defsummit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E292D0C8AD7459AE6048B8A72D3DE" ma:contentTypeVersion="17" ma:contentTypeDescription="Create a new document." ma:contentTypeScope="" ma:versionID="3566100c1eab014c66653ce982d79481">
  <xsd:schema xmlns:xsd="http://www.w3.org/2001/XMLSchema" xmlns:xs="http://www.w3.org/2001/XMLSchema" xmlns:p="http://schemas.microsoft.com/office/2006/metadata/properties" xmlns:ns2="28864dd3-8a8e-46d7-8122-861e38014c46" xmlns:ns3="79898348-739e-4a50-bbb6-9751804844de" targetNamespace="http://schemas.microsoft.com/office/2006/metadata/properties" ma:root="true" ma:fieldsID="91d3dc3f405b88ca7600773ea12ba9fa" ns2:_="" ns3:_="">
    <xsd:import namespace="28864dd3-8a8e-46d7-8122-861e38014c46"/>
    <xsd:import namespace="79898348-739e-4a50-bbb6-97518048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4dd3-8a8e-46d7-8122-861e38014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5e69c1-44a9-423d-ae29-cecd5c537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8348-739e-4a50-bbb6-9751804844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665489-cbba-4857-8381-632943afb93c}" ma:internalName="TaxCatchAll" ma:showField="CatchAllData" ma:web="79898348-739e-4a50-bbb6-975180484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98348-739e-4a50-bbb6-9751804844de" xsi:nil="true"/>
    <lcf76f155ced4ddcb4097134ff3c332f xmlns="28864dd3-8a8e-46d7-8122-861e38014c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53EF-A17A-49C6-B572-03374B80A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67BA6-9DAB-4C3B-9F2C-1CF0FC3D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64dd3-8a8e-46d7-8122-861e38014c46"/>
    <ds:schemaRef ds:uri="79898348-739e-4a50-bbb6-975180484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0530C-78B4-4320-9BD5-7BFA663F0385}">
  <ds:schemaRefs>
    <ds:schemaRef ds:uri="http://schemas.microsoft.com/office/2006/metadata/properties"/>
    <ds:schemaRef ds:uri="http://schemas.microsoft.com/office/infopath/2007/PartnerControls"/>
    <ds:schemaRef ds:uri="79898348-739e-4a50-bbb6-9751804844de"/>
    <ds:schemaRef ds:uri="28864dd3-8a8e-46d7-8122-861e38014c46"/>
  </ds:schemaRefs>
</ds:datastoreItem>
</file>

<file path=customXml/itemProps4.xml><?xml version="1.0" encoding="utf-8"?>
<ds:datastoreItem xmlns:ds="http://schemas.openxmlformats.org/officeDocument/2006/customXml" ds:itemID="{C18EEC02-98B8-4109-989D-7CB459FAD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3287</Characters>
  <Application>Microsoft Office Word</Application>
  <DocSecurity>0</DocSecurity>
  <Lines>91</Lines>
  <Paragraphs>66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Moore</dc:creator>
  <cp:keywords/>
  <dc:description/>
  <cp:lastModifiedBy>Vandy Young</cp:lastModifiedBy>
  <cp:revision>2</cp:revision>
  <cp:lastPrinted>2024-02-13T16:27:00Z</cp:lastPrinted>
  <dcterms:created xsi:type="dcterms:W3CDTF">2025-09-24T17:16:00Z</dcterms:created>
  <dcterms:modified xsi:type="dcterms:W3CDTF">2025-09-24T17:16:00Z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0x0101006C7E292D0C8AD7459AE6048B8A72D3DE</vt:lpwstr>
  </property>
  <property fmtid="{D5CDD505-2E9C-101B-9397-08002B2CF9AE}" pid="3" name="MediaServiceImageTags">
    <vt:lpwstr/>
  </property>
  <property fmtid="{D5CDD505-2E9C-101B-9397-08002B2CF9AE}" pid="4" name="GrammarlyDocumentId">
    <vt:lpwstr>a97b0dd2-d531-4782-abec-9e72a1499a85</vt:lpwstr>
  </property>
</Properties>
</file>